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90" w:rsidRPr="00AE3339" w:rsidRDefault="00C60590" w:rsidP="00A365BB">
      <w:pPr>
        <w:ind w:left="180" w:firstLine="540"/>
        <w:jc w:val="center"/>
        <w:rPr>
          <w:b/>
        </w:rPr>
      </w:pPr>
      <w:r w:rsidRPr="00AE3339">
        <w:rPr>
          <w:b/>
        </w:rPr>
        <w:t>MC3E Naming Convention</w:t>
      </w:r>
    </w:p>
    <w:p w:rsidR="00A365BB" w:rsidRPr="00AE3339" w:rsidRDefault="00A365BB" w:rsidP="00A365BB">
      <w:pPr>
        <w:ind w:left="180" w:right="-720" w:firstLine="540"/>
      </w:pPr>
    </w:p>
    <w:p w:rsidR="00A365BB" w:rsidRPr="00AE3339" w:rsidRDefault="00A365BB" w:rsidP="00A365BB">
      <w:r w:rsidRPr="00AE3339">
        <w:t>MC3E Scientists,</w:t>
      </w:r>
    </w:p>
    <w:p w:rsidR="00A365BB" w:rsidRPr="00AE3339" w:rsidRDefault="00A365BB" w:rsidP="00A365BB">
      <w:pPr>
        <w:ind w:left="180" w:firstLine="540"/>
      </w:pPr>
      <w:r w:rsidRPr="00AE3339">
        <w:t> </w:t>
      </w:r>
    </w:p>
    <w:p w:rsidR="00A365BB" w:rsidRPr="00AE3339" w:rsidRDefault="00A365BB" w:rsidP="00A365BB">
      <w:pPr>
        <w:ind w:left="180"/>
      </w:pPr>
      <w:r w:rsidRPr="00AE3339">
        <w:t xml:space="preserve">We would like to recommend a set file name convention for </w:t>
      </w:r>
      <w:proofErr w:type="spellStart"/>
      <w:r w:rsidRPr="00AE3339">
        <w:t>quicklooks</w:t>
      </w:r>
      <w:proofErr w:type="spellEnd"/>
      <w:r w:rsidRPr="00AE3339">
        <w:t xml:space="preserve"> and the data for the MC3E data system.  </w:t>
      </w:r>
    </w:p>
    <w:p w:rsidR="00A365BB" w:rsidRPr="00AE3339" w:rsidRDefault="00A365BB" w:rsidP="00A365BB">
      <w:pPr>
        <w:ind w:left="180" w:firstLine="540"/>
      </w:pPr>
      <w:r w:rsidRPr="00AE3339">
        <w:t> </w:t>
      </w:r>
    </w:p>
    <w:p w:rsidR="00A365BB" w:rsidRPr="00AE3339" w:rsidRDefault="00A365BB" w:rsidP="00A365BB">
      <w:pPr>
        <w:ind w:left="180"/>
      </w:pPr>
      <w:r w:rsidRPr="00AE3339">
        <w:t xml:space="preserve">After the completion of each flight or as needed, it would be beneficial if each of the instrument teams would upload </w:t>
      </w:r>
      <w:proofErr w:type="spellStart"/>
      <w:r w:rsidRPr="00AE3339">
        <w:t>quicklooks</w:t>
      </w:r>
      <w:proofErr w:type="spellEnd"/>
      <w:r w:rsidRPr="00AE3339">
        <w:t xml:space="preserve"> to the MC3E data server.  In order to facilitate inclusion into the field catalog, we ask each of the teams follow a basic file name convention.  The convention is fairly liberal and permits you to add a lot of descriptive information of your choice in the &lt;other&gt; parameter.</w:t>
      </w:r>
    </w:p>
    <w:p w:rsidR="00A365BB" w:rsidRPr="00AE3339" w:rsidRDefault="00A365BB" w:rsidP="00A365BB">
      <w:pPr>
        <w:ind w:left="180" w:firstLine="540"/>
      </w:pPr>
      <w:r w:rsidRPr="00AE3339">
        <w:t> </w:t>
      </w:r>
    </w:p>
    <w:p w:rsidR="00A365BB" w:rsidRPr="00AE3339" w:rsidRDefault="00A365BB" w:rsidP="00A365BB">
      <w:pPr>
        <w:ind w:left="180" w:firstLine="540"/>
      </w:pPr>
      <w:proofErr w:type="gramStart"/>
      <w:r w:rsidRPr="00AE3339">
        <w:rPr>
          <w:b/>
        </w:rPr>
        <w:t>filename</w:t>
      </w:r>
      <w:proofErr w:type="gramEnd"/>
      <w:r w:rsidRPr="00AE3339">
        <w:rPr>
          <w:b/>
        </w:rPr>
        <w:t xml:space="preserve"> = &lt;</w:t>
      </w:r>
      <w:proofErr w:type="spellStart"/>
      <w:r w:rsidRPr="00AE3339">
        <w:rPr>
          <w:b/>
        </w:rPr>
        <w:t>proj</w:t>
      </w:r>
      <w:proofErr w:type="spellEnd"/>
      <w:r w:rsidRPr="00AE3339">
        <w:rPr>
          <w:b/>
        </w:rPr>
        <w:t>&gt;_&lt;</w:t>
      </w:r>
      <w:proofErr w:type="spellStart"/>
      <w:r w:rsidRPr="00AE3339">
        <w:rPr>
          <w:b/>
        </w:rPr>
        <w:t>instr</w:t>
      </w:r>
      <w:proofErr w:type="spellEnd"/>
      <w:r w:rsidRPr="00AE3339">
        <w:rPr>
          <w:b/>
        </w:rPr>
        <w:t>&gt;_&lt;date&gt;_&lt;other&gt;.ext </w:t>
      </w:r>
      <w:r w:rsidRPr="00AE3339">
        <w:t xml:space="preserve">  where </w:t>
      </w:r>
    </w:p>
    <w:p w:rsidR="00A365BB" w:rsidRPr="00AE3339" w:rsidRDefault="00A365BB" w:rsidP="00A365BB">
      <w:pPr>
        <w:ind w:left="180" w:firstLine="540"/>
      </w:pPr>
      <w:r w:rsidRPr="00AE3339">
        <w:t> </w:t>
      </w:r>
    </w:p>
    <w:p w:rsidR="00A365BB" w:rsidRPr="00AE3339" w:rsidRDefault="00A365BB" w:rsidP="00A365BB">
      <w:pPr>
        <w:numPr>
          <w:ilvl w:val="0"/>
          <w:numId w:val="2"/>
        </w:numPr>
      </w:pPr>
      <w:r w:rsidRPr="00AE3339">
        <w:t>&lt;</w:t>
      </w:r>
      <w:proofErr w:type="spellStart"/>
      <w:r w:rsidRPr="00AE3339">
        <w:t>proj</w:t>
      </w:r>
      <w:proofErr w:type="spellEnd"/>
      <w:r w:rsidRPr="00AE3339">
        <w:t>&gt; = is the project name “mc3e”; separated by a “_” from the next field</w:t>
      </w:r>
    </w:p>
    <w:p w:rsidR="00A365BB" w:rsidRPr="00AE3339" w:rsidRDefault="00A365BB" w:rsidP="00A365BB">
      <w:pPr>
        <w:numPr>
          <w:ilvl w:val="0"/>
          <w:numId w:val="2"/>
        </w:numPr>
        <w:ind w:right="-450"/>
      </w:pPr>
      <w:r w:rsidRPr="00AE3339">
        <w:t>&lt;inst&gt; = is the instrument ID of  up to 10 letters; separated by a “_” from the next field</w:t>
      </w:r>
    </w:p>
    <w:p w:rsidR="00A365BB" w:rsidRPr="00AE3339" w:rsidDel="00F94F58" w:rsidRDefault="00A365BB" w:rsidP="00A365BB">
      <w:pPr>
        <w:numPr>
          <w:ilvl w:val="0"/>
          <w:numId w:val="4"/>
        </w:numPr>
      </w:pPr>
      <w:r w:rsidRPr="00AE3339">
        <w:t xml:space="preserve">e.g.,2dvd, </w:t>
      </w:r>
      <w:proofErr w:type="spellStart"/>
      <w:r w:rsidRPr="00AE3339">
        <w:t>ampr</w:t>
      </w:r>
      <w:proofErr w:type="spellEnd"/>
      <w:r w:rsidRPr="00AE3339">
        <w:t xml:space="preserve">, </w:t>
      </w:r>
      <w:proofErr w:type="spellStart"/>
      <w:r w:rsidRPr="00AE3339">
        <w:t>apu</w:t>
      </w:r>
      <w:proofErr w:type="spellEnd"/>
      <w:r w:rsidRPr="00AE3339">
        <w:t xml:space="preserve">, </w:t>
      </w:r>
      <w:proofErr w:type="spellStart"/>
      <w:r w:rsidRPr="00AE3339">
        <w:t>cosmir</w:t>
      </w:r>
      <w:proofErr w:type="spellEnd"/>
      <w:r w:rsidR="00260BC2" w:rsidRPr="00AE3339">
        <w:t xml:space="preserve">, </w:t>
      </w:r>
      <w:r w:rsidRPr="00AE3339">
        <w:t xml:space="preserve">d3r, </w:t>
      </w:r>
      <w:proofErr w:type="spellStart"/>
      <w:r w:rsidRPr="00AE3339">
        <w:t>esrl</w:t>
      </w:r>
      <w:proofErr w:type="spellEnd"/>
      <w:r w:rsidRPr="00AE3339">
        <w:t xml:space="preserve">, </w:t>
      </w:r>
      <w:proofErr w:type="spellStart"/>
      <w:r w:rsidRPr="00AE3339">
        <w:t>hiwrap</w:t>
      </w:r>
      <w:proofErr w:type="spellEnd"/>
      <w:r w:rsidRPr="00AE3339">
        <w:t xml:space="preserve">, </w:t>
      </w:r>
      <w:proofErr w:type="spellStart"/>
      <w:r w:rsidRPr="00AE3339">
        <w:t>npol</w:t>
      </w:r>
      <w:proofErr w:type="spellEnd"/>
      <w:r w:rsidRPr="00AE3339">
        <w:t>, …</w:t>
      </w:r>
    </w:p>
    <w:p w:rsidR="00A365BB" w:rsidRPr="00AE3339" w:rsidRDefault="00A365BB" w:rsidP="00A365BB">
      <w:pPr>
        <w:numPr>
          <w:ilvl w:val="0"/>
          <w:numId w:val="4"/>
        </w:numPr>
      </w:pPr>
      <w:r w:rsidRPr="00AE3339">
        <w:t>Navigation datasets should include the aircraft abbreviation in the inst</w:t>
      </w:r>
      <w:r w:rsidR="00260BC2" w:rsidRPr="00AE3339">
        <w:t xml:space="preserve"> </w:t>
      </w:r>
      <w:r w:rsidRPr="00AE3339">
        <w:t xml:space="preserve"> field (e.g., er2  cit, …)</w:t>
      </w:r>
    </w:p>
    <w:p w:rsidR="00A365BB" w:rsidRPr="00AE3339" w:rsidRDefault="00A365BB" w:rsidP="00A365BB">
      <w:pPr>
        <w:numPr>
          <w:ilvl w:val="0"/>
          <w:numId w:val="2"/>
        </w:numPr>
        <w:ind w:right="-450"/>
      </w:pPr>
      <w:r w:rsidRPr="00AE3339">
        <w:t>&lt;date&gt; = in</w:t>
      </w:r>
      <w:r w:rsidRPr="00AE3339">
        <w:rPr>
          <w:b/>
        </w:rPr>
        <w:t xml:space="preserve"> </w:t>
      </w:r>
      <w:proofErr w:type="spellStart"/>
      <w:r w:rsidRPr="00AE3339">
        <w:rPr>
          <w:b/>
        </w:rPr>
        <w:t>yyyymmdd</w:t>
      </w:r>
      <w:proofErr w:type="spellEnd"/>
      <w:r w:rsidRPr="00AE3339">
        <w:t xml:space="preserve"> format; separated by a “_” from the next field</w:t>
      </w:r>
    </w:p>
    <w:p w:rsidR="00A365BB" w:rsidRPr="00AE3339" w:rsidRDefault="00A365BB" w:rsidP="00A365BB">
      <w:pPr>
        <w:numPr>
          <w:ilvl w:val="0"/>
          <w:numId w:val="6"/>
        </w:numPr>
      </w:pPr>
      <w:r w:rsidRPr="00AE3339">
        <w:t>If both start and stop</w:t>
      </w:r>
      <w:r w:rsidR="00834FC5" w:rsidRPr="00AE3339">
        <w:t xml:space="preserve"> </w:t>
      </w:r>
      <w:r w:rsidRPr="00AE3339">
        <w:t>time are required, then separate the two by an underscore.</w:t>
      </w:r>
    </w:p>
    <w:p w:rsidR="00A365BB" w:rsidRPr="00AE3339" w:rsidRDefault="00A365BB" w:rsidP="00A365BB">
      <w:pPr>
        <w:numPr>
          <w:ilvl w:val="0"/>
          <w:numId w:val="2"/>
        </w:numPr>
        <w:ind w:right="-450"/>
      </w:pPr>
      <w:r w:rsidRPr="00AE3339">
        <w:t>&lt;other&gt; = any other descriptive information (</w:t>
      </w:r>
      <w:proofErr w:type="spellStart"/>
      <w:r w:rsidRPr="00AE3339">
        <w:t>e.g</w:t>
      </w:r>
      <w:proofErr w:type="spellEnd"/>
      <w:r w:rsidRPr="00AE3339">
        <w:t xml:space="preserve">,, band name,  start time, end time, version #, etc; separate fields with “_” or a “-“) </w:t>
      </w:r>
    </w:p>
    <w:p w:rsidR="00A365BB" w:rsidRPr="00AE3339" w:rsidRDefault="00A365BB" w:rsidP="00A365BB">
      <w:pPr>
        <w:numPr>
          <w:ilvl w:val="0"/>
          <w:numId w:val="2"/>
        </w:numPr>
        <w:ind w:right="-450"/>
      </w:pPr>
      <w:r w:rsidRPr="00AE3339">
        <w:t>.ext = 3-letter file format description (e.g. .</w:t>
      </w:r>
      <w:proofErr w:type="spellStart"/>
      <w:r w:rsidRPr="00AE3339">
        <w:t>hdf</w:t>
      </w:r>
      <w:proofErr w:type="spellEnd"/>
      <w:r w:rsidRPr="00AE3339">
        <w:t>, .jpg, .txt, .gif, .</w:t>
      </w:r>
      <w:proofErr w:type="spellStart"/>
      <w:r w:rsidRPr="00AE3339">
        <w:t>pdf</w:t>
      </w:r>
      <w:proofErr w:type="spellEnd"/>
      <w:r w:rsidRPr="00AE3339">
        <w:t>, etc)</w:t>
      </w:r>
    </w:p>
    <w:p w:rsidR="00A365BB" w:rsidRPr="00AE3339" w:rsidRDefault="00A365BB" w:rsidP="00A365BB">
      <w:pPr>
        <w:numPr>
          <w:ilvl w:val="0"/>
          <w:numId w:val="2"/>
        </w:numPr>
        <w:ind w:right="-450"/>
      </w:pPr>
      <w:r w:rsidRPr="00AE3339">
        <w:t>lowercase is recommended</w:t>
      </w:r>
    </w:p>
    <w:p w:rsidR="00A365BB" w:rsidRPr="00AE3339" w:rsidRDefault="00A365BB" w:rsidP="00A365BB">
      <w:pPr>
        <w:ind w:left="180" w:firstLine="540"/>
      </w:pPr>
    </w:p>
    <w:p w:rsidR="00A365BB" w:rsidRPr="00AE3339" w:rsidRDefault="00A365BB" w:rsidP="00A365BB">
      <w:pPr>
        <w:ind w:left="180" w:firstLine="540"/>
      </w:pPr>
      <w:r w:rsidRPr="00AE3339">
        <w:t> </w:t>
      </w:r>
    </w:p>
    <w:p w:rsidR="00A365BB" w:rsidRPr="00AE3339" w:rsidRDefault="00A365BB" w:rsidP="00A365BB">
      <w:r w:rsidRPr="00AE3339">
        <w:t xml:space="preserve">Maximum file name length should be no more than </w:t>
      </w:r>
      <w:r w:rsidRPr="00AE3339">
        <w:rPr>
          <w:b/>
          <w:bCs/>
          <w:u w:val="single"/>
        </w:rPr>
        <w:t>100</w:t>
      </w:r>
      <w:r w:rsidRPr="00AE3339">
        <w:t xml:space="preserve"> characters including the extension.</w:t>
      </w:r>
    </w:p>
    <w:p w:rsidR="00A365BB" w:rsidRPr="00AE3339" w:rsidRDefault="00A365BB" w:rsidP="00A365BB">
      <w:r w:rsidRPr="00AE3339">
        <w:t>Only allowable symbol is the underscore (_) or dash (-) and a single period (.) for the extension. A dash (-) can be used in the optional field, but not as a separator between inst and date, or date and optional field.</w:t>
      </w:r>
    </w:p>
    <w:p w:rsidR="00A365BB" w:rsidRPr="00AE3339" w:rsidRDefault="00A365BB" w:rsidP="00A365BB">
      <w:pPr>
        <w:ind w:left="180" w:firstLine="540"/>
      </w:pPr>
      <w:r w:rsidRPr="00AE3339">
        <w:t> </w:t>
      </w:r>
    </w:p>
    <w:p w:rsidR="00A365BB" w:rsidRPr="00AE3339" w:rsidRDefault="00A365BB" w:rsidP="00A365BB">
      <w:pPr>
        <w:ind w:left="180" w:firstLine="540"/>
      </w:pPr>
      <w:r w:rsidRPr="00AE3339">
        <w:t>Examples:</w:t>
      </w:r>
    </w:p>
    <w:p w:rsidR="00A365BB" w:rsidRPr="00AE3339" w:rsidRDefault="00A365BB" w:rsidP="00A365BB">
      <w:pPr>
        <w:ind w:left="720"/>
      </w:pPr>
      <w:r w:rsidRPr="00AE3339">
        <w:t>mc3e_ampr_20110331_182033_41.hdf</w:t>
      </w:r>
      <w:r w:rsidRPr="00AE3339">
        <w:br/>
        <w:t>mc3e_apu_220110331_07_location.dsd.txt</w:t>
      </w:r>
      <w:r w:rsidRPr="00AE3339">
        <w:br/>
        <w:t>mc3e_radiosonde_20110331.tar</w:t>
      </w:r>
      <w:r w:rsidRPr="00AE3339">
        <w:br/>
        <w:t>mc3e_cband_20110331_mm.txt</w:t>
      </w:r>
      <w:r w:rsidRPr="00AE3339">
        <w:br/>
        <w:t>mc3e_npol_20110331_gridded.tar</w:t>
      </w:r>
    </w:p>
    <w:p w:rsidR="00A365BB" w:rsidRPr="00AE3339" w:rsidRDefault="00A365BB" w:rsidP="00A365BB">
      <w:pPr>
        <w:ind w:left="720"/>
      </w:pPr>
    </w:p>
    <w:p w:rsidR="00A365BB" w:rsidRPr="00AE3339" w:rsidRDefault="00A365BB" w:rsidP="00A365BB">
      <w:pPr>
        <w:ind w:left="180" w:firstLine="540"/>
      </w:pPr>
      <w:r w:rsidRPr="00AE3339">
        <w:t>mc3e_npol_20110331_anything.gif</w:t>
      </w:r>
    </w:p>
    <w:p w:rsidR="00A365BB" w:rsidRPr="00AE3339" w:rsidRDefault="00A365BB" w:rsidP="00A365BB">
      <w:pPr>
        <w:ind w:left="180" w:firstLine="540"/>
      </w:pPr>
      <w:r w:rsidRPr="00AE3339">
        <w:t>mc3e_aeri_20110331_182700_something.jpg</w:t>
      </w:r>
    </w:p>
    <w:p w:rsidR="00A365BB" w:rsidRPr="00AE3339" w:rsidRDefault="00A365BB" w:rsidP="00A365BB">
      <w:pPr>
        <w:ind w:left="180" w:firstLine="540"/>
      </w:pPr>
      <w:r w:rsidRPr="00AE3339">
        <w:t>mc3e_hiwrap_20110331_blahblahblah.png</w:t>
      </w:r>
    </w:p>
    <w:p w:rsidR="00A365BB" w:rsidRPr="00AE3339" w:rsidRDefault="00A365BB" w:rsidP="00A365BB">
      <w:pPr>
        <w:ind w:left="180" w:firstLine="540"/>
      </w:pPr>
    </w:p>
    <w:p w:rsidR="00260BC2" w:rsidRPr="00AE3339" w:rsidRDefault="00A365BB" w:rsidP="00AE3339">
      <w:pPr>
        <w:ind w:left="180"/>
      </w:pPr>
      <w:r w:rsidRPr="00AE3339">
        <w:t xml:space="preserve">If you have questions, please contact </w:t>
      </w:r>
      <w:hyperlink r:id="rId5" w:history="1">
        <w:r w:rsidRPr="00AE3339">
          <w:rPr>
            <w:rStyle w:val="Hyperlink"/>
          </w:rPr>
          <w:t>Marilyn Drewry</w:t>
        </w:r>
      </w:hyperlink>
      <w:r w:rsidRPr="00AE3339">
        <w:t xml:space="preserve"> via e-mail and </w:t>
      </w:r>
      <w:proofErr w:type="gramStart"/>
      <w:r w:rsidRPr="00AE3339">
        <w:t xml:space="preserve">cc </w:t>
      </w:r>
      <w:r w:rsidR="006B45E0" w:rsidRPr="00AE3339">
        <w:t xml:space="preserve"> the</w:t>
      </w:r>
      <w:proofErr w:type="gramEnd"/>
      <w:r w:rsidR="006B45E0" w:rsidRPr="00AE3339">
        <w:t xml:space="preserve"> </w:t>
      </w:r>
      <w:hyperlink r:id="rId6" w:history="1">
        <w:r w:rsidR="006B45E0" w:rsidRPr="00AE3339">
          <w:rPr>
            <w:rStyle w:val="Hyperlink"/>
          </w:rPr>
          <w:t>MC3</w:t>
        </w:r>
        <w:r w:rsidR="009905DE" w:rsidRPr="00AE3339">
          <w:rPr>
            <w:rStyle w:val="Hyperlink"/>
          </w:rPr>
          <w:t>E</w:t>
        </w:r>
        <w:r w:rsidR="006B45E0" w:rsidRPr="00AE3339">
          <w:rPr>
            <w:rStyle w:val="Hyperlink"/>
          </w:rPr>
          <w:t xml:space="preserve"> Tech Team</w:t>
        </w:r>
      </w:hyperlink>
      <w:r w:rsidR="006B45E0" w:rsidRPr="00AE3339">
        <w:t xml:space="preserve"> and </w:t>
      </w:r>
      <w:hyperlink r:id="rId7" w:history="1">
        <w:r w:rsidR="00834FC5" w:rsidRPr="00AE3339">
          <w:rPr>
            <w:rStyle w:val="Hyperlink"/>
          </w:rPr>
          <w:t>Data Management Group</w:t>
        </w:r>
      </w:hyperlink>
    </w:p>
    <w:p w:rsidR="00260BC2" w:rsidRPr="00AE3339" w:rsidRDefault="00404FEF" w:rsidP="00A365BB">
      <w:pPr>
        <w:ind w:left="180" w:firstLine="540"/>
      </w:pPr>
      <w:r w:rsidRPr="00AE3339">
        <w:t xml:space="preserve">       </w:t>
      </w:r>
      <w:hyperlink r:id="rId8" w:history="1">
        <w:r w:rsidR="00260BC2" w:rsidRPr="00AE3339">
          <w:rPr>
            <w:rStyle w:val="Hyperlink"/>
          </w:rPr>
          <w:t>mdrewry@itsc.uah.edu</w:t>
        </w:r>
      </w:hyperlink>
    </w:p>
    <w:p w:rsidR="006B45E0" w:rsidRPr="00AE3339" w:rsidRDefault="00404FEF" w:rsidP="00A365BB">
      <w:pPr>
        <w:ind w:left="180" w:firstLine="540"/>
      </w:pPr>
      <w:r w:rsidRPr="00AE3339">
        <w:t xml:space="preserve">       </w:t>
      </w:r>
      <w:hyperlink r:id="rId9" w:history="1">
        <w:r w:rsidR="006B45E0" w:rsidRPr="00AE3339">
          <w:rPr>
            <w:rStyle w:val="Hyperlink"/>
          </w:rPr>
          <w:t>mc3e_tech@itsc.uah.edu</w:t>
        </w:r>
      </w:hyperlink>
      <w:r w:rsidR="006B45E0" w:rsidRPr="00AE3339">
        <w:t xml:space="preserve"> </w:t>
      </w:r>
    </w:p>
    <w:p w:rsidR="00A365BB" w:rsidRPr="000E4F08" w:rsidRDefault="00404FEF" w:rsidP="00AE3339">
      <w:pPr>
        <w:ind w:left="180" w:firstLine="540"/>
      </w:pPr>
      <w:r w:rsidRPr="00AE3339">
        <w:t xml:space="preserve">       </w:t>
      </w:r>
      <w:hyperlink r:id="rId10" w:tooltip="mailto:ghrc-dmg@itsc.uah.edu" w:history="1">
        <w:r w:rsidR="00260BC2" w:rsidRPr="00AE3339">
          <w:rPr>
            <w:u w:val="single"/>
          </w:rPr>
          <w:t>ghrc-dmg@itsc.uah.edu</w:t>
        </w:r>
      </w:hyperlink>
      <w:r w:rsidR="006B45E0" w:rsidRPr="00AE3339">
        <w:t xml:space="preserve"> </w:t>
      </w:r>
    </w:p>
    <w:sectPr w:rsidR="00A365BB" w:rsidRPr="000E4F08" w:rsidSect="00AE333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675"/>
    <w:multiLevelType w:val="hybridMultilevel"/>
    <w:tmpl w:val="9AF0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A3812"/>
    <w:multiLevelType w:val="multilevel"/>
    <w:tmpl w:val="9AF077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A48B6"/>
    <w:multiLevelType w:val="multilevel"/>
    <w:tmpl w:val="9AF077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526F1B"/>
    <w:multiLevelType w:val="hybridMultilevel"/>
    <w:tmpl w:val="7CF67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7098F"/>
    <w:multiLevelType w:val="hybridMultilevel"/>
    <w:tmpl w:val="ABD80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A1D83"/>
    <w:multiLevelType w:val="hybridMultilevel"/>
    <w:tmpl w:val="AD367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D0345"/>
    <w:multiLevelType w:val="hybridMultilevel"/>
    <w:tmpl w:val="D806F49A"/>
    <w:lvl w:ilvl="0" w:tplc="2DA0BD8A">
      <w:numFmt w:val="bullet"/>
      <w:lvlText w:val=""/>
      <w:lvlJc w:val="left"/>
      <w:pPr>
        <w:ind w:left="1120" w:hanging="400"/>
      </w:pPr>
      <w:rPr>
        <w:rFonts w:ascii="Symbol" w:eastAsia="Times New Roman" w:hAnsi="Symbol" w:cs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6E21C9"/>
    <w:multiLevelType w:val="multilevel"/>
    <w:tmpl w:val="9AF077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stylePaneSortMethod w:val="0000"/>
  <w:trackRevisions/>
  <w:defaultTabStop w:val="720"/>
  <w:drawingGridHorizontalSpacing w:val="120"/>
  <w:displayHorizontalDrawingGridEvery w:val="2"/>
  <w:noPunctuationKerning/>
  <w:characterSpacingControl w:val="doNotCompress"/>
  <w:compat/>
  <w:rsids>
    <w:rsidRoot w:val="000E2B2C"/>
    <w:rsid w:val="00260BC2"/>
    <w:rsid w:val="00404FEF"/>
    <w:rsid w:val="005F2690"/>
    <w:rsid w:val="006B45E0"/>
    <w:rsid w:val="00834FC5"/>
    <w:rsid w:val="009905DE"/>
    <w:rsid w:val="00A365BB"/>
    <w:rsid w:val="00A87081"/>
    <w:rsid w:val="00AE3339"/>
    <w:rsid w:val="00C605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E0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F02F6"/>
    <w:rPr>
      <w:sz w:val="16"/>
      <w:szCs w:val="16"/>
    </w:rPr>
  </w:style>
  <w:style w:type="paragraph" w:styleId="CommentText">
    <w:name w:val="annotation text"/>
    <w:basedOn w:val="Normal"/>
    <w:semiHidden/>
    <w:rsid w:val="000F02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02F6"/>
    <w:rPr>
      <w:b/>
      <w:bCs/>
    </w:rPr>
  </w:style>
  <w:style w:type="paragraph" w:styleId="BalloonText">
    <w:name w:val="Balloon Text"/>
    <w:basedOn w:val="Normal"/>
    <w:semiHidden/>
    <w:rsid w:val="000F0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4F08"/>
    <w:rPr>
      <w:color w:val="0000FF"/>
      <w:u w:val="single"/>
    </w:rPr>
  </w:style>
  <w:style w:type="character" w:styleId="FollowedHyperlink">
    <w:name w:val="FollowedHyperlink"/>
    <w:basedOn w:val="DefaultParagraphFont"/>
    <w:rsid w:val="000E4F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ewry@itsc.ua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hrc-dmg@itsc.ua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3e_tech@itsc.uah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drewry@itsc.uah.edu" TargetMode="External"/><Relationship Id="rId10" Type="http://schemas.openxmlformats.org/officeDocument/2006/relationships/hyperlink" Target="mailto:ghrc-dmg@itsc.ua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3e_tech@itsc.u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NAMMA Naming Convention</vt:lpstr>
    </vt:vector>
  </TitlesOfParts>
  <Company>UAH/ITSC</Company>
  <LinksUpToDate>false</LinksUpToDate>
  <CharactersWithSpaces>2437</CharactersWithSpaces>
  <SharedDoc>false</SharedDoc>
  <HLinks>
    <vt:vector size="36" baseType="variant">
      <vt:variant>
        <vt:i4>7143517</vt:i4>
      </vt:variant>
      <vt:variant>
        <vt:i4>15</vt:i4>
      </vt:variant>
      <vt:variant>
        <vt:i4>0</vt:i4>
      </vt:variant>
      <vt:variant>
        <vt:i4>5</vt:i4>
      </vt:variant>
      <vt:variant>
        <vt:lpwstr>mailto:ghrc-dmg@itsc.uah.edu</vt:lpwstr>
      </vt:variant>
      <vt:variant>
        <vt:lpwstr/>
      </vt:variant>
      <vt:variant>
        <vt:i4>7405684</vt:i4>
      </vt:variant>
      <vt:variant>
        <vt:i4>12</vt:i4>
      </vt:variant>
      <vt:variant>
        <vt:i4>0</vt:i4>
      </vt:variant>
      <vt:variant>
        <vt:i4>5</vt:i4>
      </vt:variant>
      <vt:variant>
        <vt:lpwstr>mailto:mc3e_tech@itsc.uah.edu</vt:lpwstr>
      </vt:variant>
      <vt:variant>
        <vt:lpwstr/>
      </vt:variant>
      <vt:variant>
        <vt:i4>7077910</vt:i4>
      </vt:variant>
      <vt:variant>
        <vt:i4>9</vt:i4>
      </vt:variant>
      <vt:variant>
        <vt:i4>0</vt:i4>
      </vt:variant>
      <vt:variant>
        <vt:i4>5</vt:i4>
      </vt:variant>
      <vt:variant>
        <vt:lpwstr>mailto:mdrewry@itsc.uah.edu</vt:lpwstr>
      </vt:variant>
      <vt:variant>
        <vt:lpwstr/>
      </vt:variant>
      <vt:variant>
        <vt:i4>7143517</vt:i4>
      </vt:variant>
      <vt:variant>
        <vt:i4>6</vt:i4>
      </vt:variant>
      <vt:variant>
        <vt:i4>0</vt:i4>
      </vt:variant>
      <vt:variant>
        <vt:i4>5</vt:i4>
      </vt:variant>
      <vt:variant>
        <vt:lpwstr>mailto:ghrc-dmg@itsc.uah.edu</vt:lpwstr>
      </vt:variant>
      <vt:variant>
        <vt:lpwstr/>
      </vt:variant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mailto:mc3e_tech@itsc.uah.edu</vt:lpwstr>
      </vt:variant>
      <vt:variant>
        <vt:lpwstr/>
      </vt:variant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mailto:mdrewry@itsc.uah.edu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NAMMA Naming Convention</dc:title>
  <dc:subject/>
  <dc:creator>Marilyn Drewry</dc:creator>
  <cp:keywords/>
  <dc:description/>
  <cp:lastModifiedBy>Drewry, Marilyn</cp:lastModifiedBy>
  <cp:revision>2</cp:revision>
  <dcterms:created xsi:type="dcterms:W3CDTF">2011-02-02T19:12:00Z</dcterms:created>
  <dcterms:modified xsi:type="dcterms:W3CDTF">2011-02-02T19:12:00Z</dcterms:modified>
</cp:coreProperties>
</file>